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6DD64" w14:textId="77777777" w:rsidR="009054D7" w:rsidRPr="00BB2260" w:rsidRDefault="00000000">
      <w:pPr>
        <w:pStyle w:val="aa"/>
        <w:jc w:val="center"/>
        <w:rPr>
          <w:lang w:val="ru-RU"/>
        </w:rPr>
      </w:pPr>
      <w:r w:rsidRPr="00BB2260">
        <w:rPr>
          <w:lang w:val="ru-RU"/>
        </w:rPr>
        <w:t>ПОЛИТИКА ОБРАБОТКИ ПЕРСОНАЛЬНЫХ ДАННЫХ</w:t>
      </w:r>
    </w:p>
    <w:p w14:paraId="4BB814AD" w14:textId="77777777" w:rsidR="009054D7" w:rsidRPr="00BB2260" w:rsidRDefault="00000000">
      <w:pPr>
        <w:jc w:val="center"/>
        <w:rPr>
          <w:lang w:val="ru-RU"/>
        </w:rPr>
      </w:pPr>
      <w:r w:rsidRPr="00BB2260">
        <w:rPr>
          <w:b/>
          <w:sz w:val="22"/>
          <w:lang w:val="ru-RU"/>
        </w:rPr>
        <w:t xml:space="preserve">Индивидуального предпринимателя </w:t>
      </w:r>
      <w:proofErr w:type="spellStart"/>
      <w:r w:rsidRPr="00BB2260">
        <w:rPr>
          <w:b/>
          <w:sz w:val="22"/>
          <w:lang w:val="ru-RU"/>
        </w:rPr>
        <w:t>Пляскиной</w:t>
      </w:r>
      <w:proofErr w:type="spellEnd"/>
      <w:r w:rsidRPr="00BB2260">
        <w:rPr>
          <w:b/>
          <w:sz w:val="22"/>
          <w:lang w:val="ru-RU"/>
        </w:rPr>
        <w:t xml:space="preserve"> Виктории Николаевны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9054D7" w14:paraId="0FD49322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6FFE1865" w14:textId="77777777" w:rsidR="009054D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Дата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вступления</w:t>
            </w:r>
            <w:proofErr w:type="spellEnd"/>
            <w:r>
              <w:rPr>
                <w:b/>
                <w:sz w:val="19"/>
              </w:rPr>
              <w:t xml:space="preserve"> в </w:t>
            </w:r>
            <w:proofErr w:type="spellStart"/>
            <w:r>
              <w:rPr>
                <w:b/>
                <w:sz w:val="19"/>
              </w:rPr>
              <w:t>силу</w:t>
            </w:r>
            <w:proofErr w:type="spellEnd"/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FADBF2" w14:textId="6C74B27B" w:rsidR="009054D7" w:rsidRDefault="00BB2260">
            <w:pPr>
              <w:spacing w:after="0" w:line="240" w:lineRule="auto"/>
            </w:pPr>
            <w:r>
              <w:rPr>
                <w:sz w:val="19"/>
                <w:lang w:val="ru-RU"/>
              </w:rPr>
              <w:t xml:space="preserve">20 </w:t>
            </w:r>
            <w:proofErr w:type="spellStart"/>
            <w:r w:rsidR="00000000">
              <w:rPr>
                <w:sz w:val="19"/>
              </w:rPr>
              <w:t>сентября</w:t>
            </w:r>
            <w:proofErr w:type="spellEnd"/>
            <w:r w:rsidR="00000000">
              <w:rPr>
                <w:sz w:val="19"/>
              </w:rPr>
              <w:t xml:space="preserve"> 2026 </w:t>
            </w:r>
            <w:proofErr w:type="spellStart"/>
            <w:r w:rsidR="00000000">
              <w:rPr>
                <w:sz w:val="19"/>
              </w:rPr>
              <w:t>года</w:t>
            </w:r>
            <w:proofErr w:type="spellEnd"/>
          </w:p>
        </w:tc>
      </w:tr>
      <w:tr w:rsidR="009054D7" w14:paraId="56DDB652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691D2604" w14:textId="77777777" w:rsidR="009054D7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Редакция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484DCF" w14:textId="77777777" w:rsidR="009054D7" w:rsidRDefault="00000000">
            <w:pPr>
              <w:spacing w:after="0" w:line="240" w:lineRule="auto"/>
            </w:pPr>
            <w:r>
              <w:rPr>
                <w:sz w:val="19"/>
              </w:rPr>
              <w:t>1.0</w:t>
            </w:r>
          </w:p>
        </w:tc>
      </w:tr>
    </w:tbl>
    <w:p w14:paraId="12A84381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 xml:space="preserve">Настоящая Политика определяет порядок и условия обработки персональных данных индивидуальным предпринимателем </w:t>
      </w:r>
      <w:proofErr w:type="spellStart"/>
      <w:r w:rsidRPr="00BB2260">
        <w:rPr>
          <w:lang w:val="ru-RU"/>
        </w:rPr>
        <w:t>Пляскиной</w:t>
      </w:r>
      <w:proofErr w:type="spellEnd"/>
      <w:r w:rsidRPr="00BB2260">
        <w:rPr>
          <w:lang w:val="ru-RU"/>
        </w:rPr>
        <w:t xml:space="preserve"> Викторией Николаевной. Она применяется ко всем персональным данным, которые Оператор получает от клиентов, потенциальных клиентов, участников программ и мероприятий, посетителей сайтов и иных онлайн-ресурсов Оператора, а также лиц, обращающихся к Оператору по электронной почте, телефону или через мессенджеры.</w:t>
      </w:r>
    </w:p>
    <w:p w14:paraId="5C326BED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>1 Общие положения</w:t>
      </w:r>
    </w:p>
    <w:p w14:paraId="1563488E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 xml:space="preserve">1.1. Оператор персональных данных: индивидуальный предприниматель </w:t>
      </w:r>
      <w:proofErr w:type="spellStart"/>
      <w:r w:rsidRPr="00BB2260">
        <w:rPr>
          <w:lang w:val="ru-RU"/>
        </w:rPr>
        <w:t>Пляскина</w:t>
      </w:r>
      <w:proofErr w:type="spellEnd"/>
      <w:r w:rsidRPr="00BB2260">
        <w:rPr>
          <w:lang w:val="ru-RU"/>
        </w:rPr>
        <w:t xml:space="preserve"> Виктория Николаевна, ИНН 774318078793, адрес: 125581, г. Москва, ул. Флотская, д. 13, к. 4, кв. 557, электронная почта: </w:t>
      </w:r>
      <w:proofErr w:type="spellStart"/>
      <w:r>
        <w:t>torry</w:t>
      </w:r>
      <w:proofErr w:type="spellEnd"/>
      <w:r w:rsidRPr="00BB2260">
        <w:rPr>
          <w:lang w:val="ru-RU"/>
        </w:rPr>
        <w:t>86@</w:t>
      </w:r>
      <w:proofErr w:type="spellStart"/>
      <w:r>
        <w:t>yandex</w:t>
      </w:r>
      <w:proofErr w:type="spellEnd"/>
      <w:r w:rsidRPr="00BB2260">
        <w:rPr>
          <w:lang w:val="ru-RU"/>
        </w:rPr>
        <w:t>.</w:t>
      </w:r>
      <w:proofErr w:type="spellStart"/>
      <w:r>
        <w:t>ru</w:t>
      </w:r>
      <w:proofErr w:type="spellEnd"/>
      <w:r w:rsidRPr="00BB2260">
        <w:rPr>
          <w:lang w:val="ru-RU"/>
        </w:rPr>
        <w:t>, телефон: +7 905 588-60-57.</w:t>
      </w:r>
    </w:p>
    <w:p w14:paraId="1CE320D1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1.2. Политика разработана в соответствии с Конституцией Российской Федерации, Федеральным законом от 27.07.2006 № 152-ФЗ «О персональных данных», иными нормативными правовыми актами Российской Федерации и локальными актами Оператора.</w:t>
      </w:r>
    </w:p>
    <w:p w14:paraId="506EB25D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1.3. Политика является общедоступным документом и действует в отношении любой обработки персональных данных Оператором. Оператор вправе вносить в нее изменения; новая редакция публикуется в месте размещения Политики или предоставляется по запросу.</w:t>
      </w:r>
    </w:p>
    <w:p w14:paraId="41BD7BB7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1.4. Персональные данные обрабатываются законно, добросовестно, в объеме, необходимом для заявленных целей, и не дольше, чем этого требуют цели обработки или закон.</w:t>
      </w:r>
    </w:p>
    <w:p w14:paraId="1D4004D5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>2 Цели, категории субъектов и состав данных</w:t>
      </w:r>
    </w:p>
    <w:p w14:paraId="3C0621B1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2.1. Оператор обрабатывает персональные данные для следующих целей: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9054D7" w:rsidRPr="00BB2260" w14:paraId="1C8DBA07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524753A0" w14:textId="77777777" w:rsidR="009054D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Заключение</w:t>
            </w:r>
            <w:proofErr w:type="spellEnd"/>
            <w:r>
              <w:rPr>
                <w:b/>
                <w:sz w:val="19"/>
              </w:rPr>
              <w:t xml:space="preserve"> и </w:t>
            </w:r>
            <w:proofErr w:type="spellStart"/>
            <w:r>
              <w:rPr>
                <w:b/>
                <w:sz w:val="19"/>
              </w:rPr>
              <w:t>исполнение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договоров</w:t>
            </w:r>
            <w:proofErr w:type="spellEnd"/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5FF02D" w14:textId="76B06C03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 xml:space="preserve">Клиенты, заказчики, участники; фамилия, имя, отчество, </w:t>
            </w:r>
            <w:r w:rsidR="00BB2260">
              <w:rPr>
                <w:sz w:val="19"/>
                <w:lang w:val="ru-RU"/>
              </w:rPr>
              <w:t xml:space="preserve">аккаунты в социальных сетях и </w:t>
            </w:r>
            <w:proofErr w:type="gramStart"/>
            <w:r w:rsidR="00BB2260">
              <w:rPr>
                <w:sz w:val="19"/>
                <w:lang w:val="ru-RU"/>
              </w:rPr>
              <w:t>мессенджерах,</w:t>
            </w:r>
            <w:r w:rsidR="00BB2260">
              <w:rPr>
                <w:sz w:val="19"/>
                <w:lang w:val="ru-RU"/>
              </w:rPr>
              <w:t>,</w:t>
            </w:r>
            <w:proofErr w:type="gramEnd"/>
            <w:r w:rsidR="00BB2260">
              <w:rPr>
                <w:sz w:val="19"/>
                <w:lang w:val="ru-RU"/>
              </w:rPr>
              <w:t xml:space="preserve"> </w:t>
            </w:r>
            <w:r w:rsidRPr="00BB2260">
              <w:rPr>
                <w:sz w:val="19"/>
                <w:lang w:val="ru-RU"/>
              </w:rPr>
              <w:t>телефон, электронная почта, сведения о заказе, переписка, данные для оформления документов и расчетов.</w:t>
            </w:r>
          </w:p>
        </w:tc>
      </w:tr>
      <w:tr w:rsidR="009054D7" w:rsidRPr="00BB2260" w14:paraId="79906E36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0426638E" w14:textId="77777777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b/>
                <w:sz w:val="19"/>
                <w:lang w:val="ru-RU"/>
              </w:rPr>
              <w:t>Запись на консультации, программы и мероприятия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C5FD3A" w14:textId="44F47F04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 xml:space="preserve">Потенциальные клиенты и участники; имя, </w:t>
            </w:r>
            <w:r w:rsidR="00BB2260">
              <w:rPr>
                <w:sz w:val="19"/>
                <w:lang w:val="ru-RU"/>
              </w:rPr>
              <w:t xml:space="preserve">фамилия, отчество, аккаунты в социальных сетях и мессенджерах, </w:t>
            </w:r>
            <w:r w:rsidRPr="00BB2260">
              <w:rPr>
                <w:sz w:val="19"/>
                <w:lang w:val="ru-RU"/>
              </w:rPr>
              <w:t>телефон, электронная почта, выбранная услуга, сведения, добровольно указанные в заявке.</w:t>
            </w:r>
          </w:p>
        </w:tc>
      </w:tr>
      <w:tr w:rsidR="009054D7" w:rsidRPr="00BB2260" w14:paraId="0AF6777C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34E10D25" w14:textId="77777777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b/>
                <w:sz w:val="19"/>
                <w:lang w:val="ru-RU"/>
              </w:rPr>
              <w:t>Обратная связь и обработка обращений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C22447" w14:textId="687E19E0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 xml:space="preserve">Лица, направившие обращение; имя, </w:t>
            </w:r>
            <w:r w:rsidR="00BB2260">
              <w:rPr>
                <w:sz w:val="19"/>
                <w:lang w:val="ru-RU"/>
              </w:rPr>
              <w:t xml:space="preserve">фамилия, отчество, </w:t>
            </w:r>
            <w:r w:rsidR="00BB2260">
              <w:rPr>
                <w:sz w:val="19"/>
                <w:lang w:val="ru-RU"/>
              </w:rPr>
              <w:t xml:space="preserve">аккаунты в социальных сетях и </w:t>
            </w:r>
            <w:proofErr w:type="gramStart"/>
            <w:r w:rsidR="00BB2260">
              <w:rPr>
                <w:sz w:val="19"/>
                <w:lang w:val="ru-RU"/>
              </w:rPr>
              <w:t>мессенджерах,</w:t>
            </w:r>
            <w:r w:rsidR="00BB2260">
              <w:rPr>
                <w:sz w:val="19"/>
                <w:lang w:val="ru-RU"/>
              </w:rPr>
              <w:t>,</w:t>
            </w:r>
            <w:proofErr w:type="gramEnd"/>
            <w:r w:rsidR="00BB2260">
              <w:rPr>
                <w:sz w:val="19"/>
                <w:lang w:val="ru-RU"/>
              </w:rPr>
              <w:t xml:space="preserve"> </w:t>
            </w:r>
            <w:r w:rsidRPr="00BB2260">
              <w:rPr>
                <w:sz w:val="19"/>
                <w:lang w:val="ru-RU"/>
              </w:rPr>
              <w:t>контактные данные, содержание обращения и приложенные документы.</w:t>
            </w:r>
          </w:p>
        </w:tc>
      </w:tr>
      <w:tr w:rsidR="009054D7" w:rsidRPr="00BB2260" w14:paraId="50414D00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2C5292A9" w14:textId="77777777" w:rsidR="009054D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Исполнение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требований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законодательства</w:t>
            </w:r>
            <w:proofErr w:type="spellEnd"/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D1233A" w14:textId="77777777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>Клиенты и контрагенты; данные, необходимые для ведения учета, подтверждения платежей, исполнения обязанностей перед государственными органами.</w:t>
            </w:r>
          </w:p>
        </w:tc>
      </w:tr>
      <w:tr w:rsidR="009054D7" w:rsidRPr="00BB2260" w14:paraId="78615533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7433C640" w14:textId="77777777" w:rsidR="009054D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Информационные</w:t>
            </w:r>
            <w:proofErr w:type="spellEnd"/>
            <w:r>
              <w:rPr>
                <w:b/>
                <w:sz w:val="19"/>
              </w:rPr>
              <w:t xml:space="preserve"> и </w:t>
            </w:r>
            <w:proofErr w:type="spellStart"/>
            <w:r>
              <w:rPr>
                <w:b/>
                <w:sz w:val="19"/>
              </w:rPr>
              <w:t>рекламные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рассылки</w:t>
            </w:r>
            <w:proofErr w:type="spellEnd"/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496982" w14:textId="4BDFB349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 xml:space="preserve">Лица, давшие отдельное согласие; имя, </w:t>
            </w:r>
            <w:r w:rsidR="00BB2260">
              <w:rPr>
                <w:sz w:val="19"/>
                <w:lang w:val="ru-RU"/>
              </w:rPr>
              <w:t xml:space="preserve">фамилия, отчество, </w:t>
            </w:r>
            <w:r w:rsidR="00BB2260">
              <w:rPr>
                <w:sz w:val="19"/>
                <w:lang w:val="ru-RU"/>
              </w:rPr>
              <w:t xml:space="preserve">аккаунты в социальных сетях и </w:t>
            </w:r>
            <w:proofErr w:type="gramStart"/>
            <w:r w:rsidR="00BB2260">
              <w:rPr>
                <w:sz w:val="19"/>
                <w:lang w:val="ru-RU"/>
              </w:rPr>
              <w:t>мессенджерах,</w:t>
            </w:r>
            <w:r w:rsidR="00BB2260">
              <w:rPr>
                <w:sz w:val="19"/>
                <w:lang w:val="ru-RU"/>
              </w:rPr>
              <w:t>,</w:t>
            </w:r>
            <w:proofErr w:type="gramEnd"/>
            <w:r w:rsidR="00BB2260">
              <w:rPr>
                <w:sz w:val="19"/>
                <w:lang w:val="ru-RU"/>
              </w:rPr>
              <w:t xml:space="preserve"> </w:t>
            </w:r>
            <w:r w:rsidRPr="00BB2260">
              <w:rPr>
                <w:sz w:val="19"/>
                <w:lang w:val="ru-RU"/>
              </w:rPr>
              <w:t>телефон, электронная почта, сведения о согласии и предпочтительном канале связи.</w:t>
            </w:r>
          </w:p>
        </w:tc>
      </w:tr>
      <w:tr w:rsidR="009054D7" w:rsidRPr="00BB2260" w14:paraId="6A856E41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490E6F7A" w14:textId="77777777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b/>
                <w:sz w:val="19"/>
                <w:lang w:val="ru-RU"/>
              </w:rPr>
              <w:t>Работа сайта и онлайн ресурсов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D77A8E" w14:textId="77777777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 xml:space="preserve">Посетители; </w:t>
            </w:r>
            <w:r>
              <w:rPr>
                <w:sz w:val="19"/>
              </w:rPr>
              <w:t>IP</w:t>
            </w:r>
            <w:r w:rsidRPr="00BB2260">
              <w:rPr>
                <w:sz w:val="19"/>
                <w:lang w:val="ru-RU"/>
              </w:rPr>
              <w:t xml:space="preserve">-адрес, </w:t>
            </w:r>
            <w:r>
              <w:rPr>
                <w:sz w:val="19"/>
              </w:rPr>
              <w:t>cookie</w:t>
            </w:r>
            <w:r w:rsidRPr="00BB2260">
              <w:rPr>
                <w:sz w:val="19"/>
                <w:lang w:val="ru-RU"/>
              </w:rPr>
              <w:t>-файлы, технические параметры устройства и браузера, сведения о действиях на ресурсе в обезличенном или персонализированном виде.</w:t>
            </w:r>
          </w:p>
        </w:tc>
      </w:tr>
    </w:tbl>
    <w:p w14:paraId="1BE39732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>3 Правовые основания обработки</w:t>
      </w:r>
    </w:p>
    <w:p w14:paraId="052C1C01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3.1. Оператор обрабатывает персональные данные при наличии одного или нескольких законных оснований, предусмотренных Федеральным законом № 152-ФЗ.</w:t>
      </w:r>
    </w:p>
    <w:p w14:paraId="083B06BE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 xml:space="preserve">3.2. Основными основаниями являются: согласие субъекта персональных данных; необходимость заключения и исполнения договора, стороной или </w:t>
      </w:r>
      <w:proofErr w:type="gramStart"/>
      <w:r w:rsidRPr="00BB2260">
        <w:rPr>
          <w:lang w:val="ru-RU"/>
        </w:rPr>
        <w:t>выгодоприобретателем</w:t>
      </w:r>
      <w:proofErr w:type="gramEnd"/>
      <w:r w:rsidRPr="00BB2260">
        <w:rPr>
          <w:lang w:val="ru-RU"/>
        </w:rPr>
        <w:t xml:space="preserve"> по которому является субъект; исполнение обязанностей, установленных законодательством; осуществление прав и законных интересов Оператора или третьих лиц при соблюдении прав и свобод субъекта.</w:t>
      </w:r>
    </w:p>
    <w:p w14:paraId="5B7E5939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lastRenderedPageBreak/>
        <w:t>3.3. Согласие на рекламные рассылки, публикацию отзывов, использование изображения или голоса, а также иные действия, для которых требуется отдельное согласие, оформляется отдельно и не является условием приобретения Услуг, если иное прямо не предусмотрено законом.</w:t>
      </w:r>
    </w:p>
    <w:p w14:paraId="1931D460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>4 Принципы, способы и действия с данными</w:t>
      </w:r>
    </w:p>
    <w:p w14:paraId="27AD133C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4.1. Оператор обрабатывает персональные данные с использованием средств автоматизации и без использования таких средств.</w:t>
      </w:r>
    </w:p>
    <w:p w14:paraId="35C7ACA7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4.2. Оператор может совершать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 персональных данных.</w:t>
      </w:r>
    </w:p>
    <w:p w14:paraId="483763ED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4.3. Оператор не принимает решения, порождающие юридические последствия для субъекта или иным образом затрагивающие его права и законные интересы, исключительно на основании автоматизированной обработки данных.</w:t>
      </w:r>
    </w:p>
    <w:p w14:paraId="10014C19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4.4. Оператор не обрабатывает специальные категории персональных данных, касающиеся расовой или национальной принадлежности, политических взглядов, религиозных убеждений, состояния здоровья или интимной жизни, а также биометрические персональные данные, если это прямо не требуется законом или не получено отдельное надлежащее согласие.</w:t>
      </w:r>
    </w:p>
    <w:p w14:paraId="1CD11C1F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4.5. Оператор обеспечивает при сборе персональных данных граждан Российской Федерации посредством сети Интернет их запись, систематизацию, накопление, хранение, уточнение и извлечение с использованием баз данных, находящихся на территории Российской Федерации, кроме случаев, предусмотренных законом.</w:t>
      </w:r>
    </w:p>
    <w:p w14:paraId="1D309E37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>5 Передача данных третьим лицам</w:t>
      </w:r>
    </w:p>
    <w:p w14:paraId="6D326C5C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5.1. Оператор не продает и не предоставляет персональные данные неограниченному кругу лиц.</w:t>
      </w:r>
    </w:p>
    <w:p w14:paraId="4273F118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5.2. Передача данных допускается при наличии законного основания, в том числе банкам и платежным сервисам, сервисам видеосвязи, рассылок, облачного хранения, технической поддержки, бухгалтерского и юридического сопровождения - исключительно в объеме, необходимом для выполнения соответствующей функции.</w:t>
      </w:r>
    </w:p>
    <w:p w14:paraId="74F5004E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5.3. Лица, которым поручается обработка данных, обязуются соблюдать конфиденциальность и принимать необходимые меры защиты персональных данных.</w:t>
      </w:r>
    </w:p>
    <w:p w14:paraId="7619A153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5.4. Трансграничная передача персональных данных осуществляется только при соблюдении требований законодательства Российской Федерации и при наличии предусмотренного законом основания.</w:t>
      </w:r>
    </w:p>
    <w:p w14:paraId="504EEA0F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>6 Сроки обработки и хранения</w:t>
      </w:r>
    </w:p>
    <w:p w14:paraId="7E76137E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6.1. Персональные данные обрабатываются до достижения целей обработки, истечения сроков хранения, установленных законом или договором, отзыва согласия субъектом либо до прекращения деятельности Оператора - в зависимости от того, какое обстоятельство наступит раньше, если дальнейшая обработка не требуется по закону.</w:t>
      </w:r>
    </w:p>
    <w:p w14:paraId="12D6C502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6.2. Данные, обрабатываемые для исполнения договора, хранятся в течение срока действия договора и последующего срока, необходимого для подтверждения исполнения обязательств и соблюдения требований законодательства.</w:t>
      </w:r>
    </w:p>
    <w:p w14:paraId="5450977F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6.3. Данные для рассылок обрабатываются до отзыва согласия или прекращения соответствующей цели. Отзыв согласия на рассылку не влияет на законность обработки, осуществленной до отзыва.</w:t>
      </w:r>
    </w:p>
    <w:p w14:paraId="32D0BEB3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6.4. По достижении целей обработки или при наступлении иных оснований прекращения обработки данные уничтожаются или обезличиваются, если их хранение не требуется законодательством Российской Федерации.</w:t>
      </w:r>
    </w:p>
    <w:p w14:paraId="0D30B185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lastRenderedPageBreak/>
        <w:t>7 Меры защиты персональных данных</w:t>
      </w:r>
    </w:p>
    <w:p w14:paraId="201702A7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7.1. 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 w14:paraId="2DCD7126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7.2. К таким мерам относятся: назначение ответственного за организацию обработки данных; ограничение доступа к данным; учет и хранение носителей; использование средств защиты информации; контроль доступа к информационным системам; резервное копирование при необходимости; обучение лиц, имеющих доступ к данным; оценка эффективности принимаемых мер.</w:t>
      </w:r>
    </w:p>
    <w:p w14:paraId="3D7A8649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7.3. При выявлении инцидента, связанного с неправомерной или случайной передачей, предоставлением, распространением или доступом к персональным данным, Оператор принимает предусмотренные законом меры по его расследованию и устранению последствий.</w:t>
      </w:r>
    </w:p>
    <w:p w14:paraId="207E834D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>8 Права субъекта персональных данных</w:t>
      </w:r>
    </w:p>
    <w:p w14:paraId="307FE037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8.1. Субъект персональных данных имеет право получать сведения об обработке его данных, требовать уточнения, блокирования или уничтожения недостоверных, незаконно полученных или избыточных данных, а также отзывать согласие на обработку, если иное не предусмотрено законодательством.</w:t>
      </w:r>
    </w:p>
    <w:p w14:paraId="34C95D25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8.2. Субъект вправе отказаться от рекламных сообщений в любой момент, направив сообщение Оператору или воспользовавшись способом отказа, указанным в рассылке.</w:t>
      </w:r>
    </w:p>
    <w:p w14:paraId="2C073301" w14:textId="4E0128CF" w:rsidR="009054D7" w:rsidRPr="00BB2260" w:rsidRDefault="00000000">
      <w:pPr>
        <w:rPr>
          <w:lang w:val="ru-RU"/>
        </w:rPr>
      </w:pPr>
      <w:r w:rsidRPr="00BB2260">
        <w:rPr>
          <w:lang w:val="ru-RU"/>
        </w:rPr>
        <w:t xml:space="preserve">8.3. Для реализации прав субъект направляет обращение на электронную почту </w:t>
      </w:r>
      <w:proofErr w:type="spellStart"/>
      <w:r>
        <w:t>torry</w:t>
      </w:r>
      <w:proofErr w:type="spellEnd"/>
      <w:r w:rsidRPr="00BB2260">
        <w:rPr>
          <w:lang w:val="ru-RU"/>
        </w:rPr>
        <w:t>86@</w:t>
      </w:r>
      <w:proofErr w:type="spellStart"/>
      <w:r>
        <w:t>yandex</w:t>
      </w:r>
      <w:proofErr w:type="spellEnd"/>
      <w:r w:rsidRPr="00BB2260">
        <w:rPr>
          <w:lang w:val="ru-RU"/>
        </w:rPr>
        <w:t>.</w:t>
      </w:r>
      <w:proofErr w:type="spellStart"/>
      <w:r>
        <w:t>ru</w:t>
      </w:r>
      <w:proofErr w:type="spellEnd"/>
      <w:r w:rsidRPr="00BB2260">
        <w:rPr>
          <w:lang w:val="ru-RU"/>
        </w:rPr>
        <w:t xml:space="preserve"> либо по адресу Оператора. Обращение должно содержать сведения, позволяющие идентифицировать заявителя и подтвердить его полномочия, а также суть требования.</w:t>
      </w:r>
    </w:p>
    <w:p w14:paraId="2B3C69AF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8.4. Оператор рассматривает обращение и предоставляет ответ в сроки, установленные законодательством Российской Федерации. Субъект вправе обжаловать действия или бездействие Оператора в уполномоченном органе по защите прав субъектов персональных данных или в суде.</w:t>
      </w:r>
    </w:p>
    <w:p w14:paraId="47AF1A84" w14:textId="77777777" w:rsidR="009054D7" w:rsidRPr="00BB2260" w:rsidRDefault="00000000">
      <w:pPr>
        <w:pStyle w:val="1"/>
        <w:rPr>
          <w:lang w:val="ru-RU"/>
        </w:rPr>
      </w:pPr>
      <w:r w:rsidRPr="00BB2260">
        <w:rPr>
          <w:lang w:val="ru-RU"/>
        </w:rPr>
        <w:t xml:space="preserve">9 </w:t>
      </w:r>
      <w:r>
        <w:t>Cookie</w:t>
      </w:r>
      <w:r w:rsidRPr="00BB2260">
        <w:rPr>
          <w:lang w:val="ru-RU"/>
        </w:rPr>
        <w:t xml:space="preserve"> файлы и технические данные</w:t>
      </w:r>
    </w:p>
    <w:p w14:paraId="23991FC8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 xml:space="preserve">9.1. При использовании сайта или онлайн ресурсов Оператора могут применяться </w:t>
      </w:r>
      <w:r>
        <w:t>cookie</w:t>
      </w:r>
      <w:r w:rsidRPr="00BB2260">
        <w:rPr>
          <w:lang w:val="ru-RU"/>
        </w:rPr>
        <w:t>-файлы и аналогичные технологии. Они помогают обеспечивать работу ресурса, сохранять настройки, анализировать посещаемость и улучшать сервис.</w:t>
      </w:r>
    </w:p>
    <w:p w14:paraId="44650FBA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 xml:space="preserve">9.2. Пользователь может ограничить или отключить </w:t>
      </w:r>
      <w:r>
        <w:t>cookie</w:t>
      </w:r>
      <w:r w:rsidRPr="00BB2260">
        <w:rPr>
          <w:lang w:val="ru-RU"/>
        </w:rPr>
        <w:t xml:space="preserve"> в настройках браузера. Это может повлиять на работу отдельных функций сайта.</w:t>
      </w:r>
    </w:p>
    <w:p w14:paraId="741924C4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9.3. Если для аналитики или рекламных технологий требуется согласие, Оператор запрашивает его посредством интерфейса сайта или иным предусмотренным способом.</w:t>
      </w:r>
    </w:p>
    <w:p w14:paraId="03A45703" w14:textId="77777777" w:rsidR="009054D7" w:rsidRDefault="00000000">
      <w:pPr>
        <w:pStyle w:val="1"/>
      </w:pPr>
      <w:r>
        <w:t xml:space="preserve">10 </w:t>
      </w:r>
      <w:proofErr w:type="spellStart"/>
      <w:r>
        <w:t>Контакты</w:t>
      </w:r>
      <w:proofErr w:type="spellEnd"/>
      <w:r>
        <w:t xml:space="preserve"> </w:t>
      </w:r>
      <w:proofErr w:type="spellStart"/>
      <w:r>
        <w:t>Оператора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9054D7" w:rsidRPr="00BB2260" w14:paraId="7F49FFC8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52AABF77" w14:textId="77777777" w:rsidR="009054D7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Оператор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802CF7" w14:textId="77777777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 xml:space="preserve">Индивидуальный предприниматель </w:t>
            </w:r>
            <w:proofErr w:type="spellStart"/>
            <w:r w:rsidRPr="00BB2260">
              <w:rPr>
                <w:sz w:val="19"/>
                <w:lang w:val="ru-RU"/>
              </w:rPr>
              <w:t>Пляскина</w:t>
            </w:r>
            <w:proofErr w:type="spellEnd"/>
            <w:r w:rsidRPr="00BB2260">
              <w:rPr>
                <w:sz w:val="19"/>
                <w:lang w:val="ru-RU"/>
              </w:rPr>
              <w:t xml:space="preserve"> Виктория Николаевна</w:t>
            </w:r>
          </w:p>
        </w:tc>
      </w:tr>
      <w:tr w:rsidR="009054D7" w14:paraId="303F9CA0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54E685D4" w14:textId="77777777" w:rsidR="009054D7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ИНН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A8FEB1" w14:textId="77777777" w:rsidR="009054D7" w:rsidRDefault="00000000">
            <w:pPr>
              <w:spacing w:after="0" w:line="240" w:lineRule="auto"/>
            </w:pPr>
            <w:r>
              <w:rPr>
                <w:sz w:val="19"/>
              </w:rPr>
              <w:t>774318078793</w:t>
            </w:r>
          </w:p>
        </w:tc>
      </w:tr>
      <w:tr w:rsidR="009054D7" w:rsidRPr="00BB2260" w14:paraId="7E07D08C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1368752D" w14:textId="77777777" w:rsidR="009054D7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Почтовый адрес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640B07" w14:textId="77777777" w:rsidR="009054D7" w:rsidRPr="00BB2260" w:rsidRDefault="00000000">
            <w:pPr>
              <w:spacing w:after="0" w:line="240" w:lineRule="auto"/>
              <w:rPr>
                <w:lang w:val="ru-RU"/>
              </w:rPr>
            </w:pPr>
            <w:r w:rsidRPr="00BB2260">
              <w:rPr>
                <w:sz w:val="19"/>
                <w:lang w:val="ru-RU"/>
              </w:rPr>
              <w:t>125581, г. Москва, ул. Флотская, д. 13, к. 4, кв. 557</w:t>
            </w:r>
          </w:p>
        </w:tc>
      </w:tr>
      <w:tr w:rsidR="009054D7" w14:paraId="0A702E26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0CD8963B" w14:textId="77777777" w:rsidR="009054D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Электронная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почта</w:t>
            </w:r>
            <w:proofErr w:type="spellEnd"/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080336" w14:textId="77777777" w:rsidR="009054D7" w:rsidRDefault="00000000">
            <w:pPr>
              <w:spacing w:after="0" w:line="240" w:lineRule="auto"/>
            </w:pPr>
            <w:r>
              <w:rPr>
                <w:sz w:val="19"/>
              </w:rPr>
              <w:t>torry86@yandex.ru</w:t>
            </w:r>
          </w:p>
        </w:tc>
      </w:tr>
      <w:tr w:rsidR="009054D7" w14:paraId="5CE637A8" w14:textId="77777777">
        <w:trPr>
          <w:jc w:val="center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0CA72147" w14:textId="77777777" w:rsidR="009054D7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Телефон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B4607C" w14:textId="77777777" w:rsidR="009054D7" w:rsidRDefault="00000000">
            <w:pPr>
              <w:spacing w:after="0" w:line="240" w:lineRule="auto"/>
            </w:pPr>
            <w:r>
              <w:rPr>
                <w:sz w:val="19"/>
              </w:rPr>
              <w:t>+7 905 588-60-57</w:t>
            </w:r>
          </w:p>
        </w:tc>
      </w:tr>
    </w:tbl>
    <w:p w14:paraId="06F2143C" w14:textId="77777777" w:rsidR="009054D7" w:rsidRPr="00BB2260" w:rsidRDefault="00000000">
      <w:pPr>
        <w:rPr>
          <w:lang w:val="ru-RU"/>
        </w:rPr>
      </w:pPr>
      <w:r w:rsidRPr="00BB2260">
        <w:rPr>
          <w:lang w:val="ru-RU"/>
        </w:rPr>
        <w:t>Политика подлежит размещению в свободном доступе по месту, где Оператор собирает персональные данные, включая сайт, формы записи и иные онлайн-ресурсы при их наличии.</w:t>
      </w:r>
    </w:p>
    <w:sectPr w:rsidR="009054D7" w:rsidRPr="00BB2260" w:rsidSect="00034616">
      <w:footerReference w:type="default" r:id="rId8"/>
      <w:pgSz w:w="12240" w:h="15840"/>
      <w:pgMar w:top="1020" w:right="1020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142A1" w14:textId="77777777" w:rsidR="007D4DBE" w:rsidRDefault="007D4DBE">
      <w:pPr>
        <w:spacing w:after="0" w:line="240" w:lineRule="auto"/>
      </w:pPr>
      <w:r>
        <w:separator/>
      </w:r>
    </w:p>
  </w:endnote>
  <w:endnote w:type="continuationSeparator" w:id="0">
    <w:p w14:paraId="7FE63F0D" w14:textId="77777777" w:rsidR="007D4DBE" w:rsidRDefault="007D4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563BD" w14:textId="77777777" w:rsidR="009054D7" w:rsidRDefault="00000000">
    <w:pPr>
      <w:pStyle w:val="a7"/>
      <w:jc w:val="center"/>
    </w:pPr>
    <w:r>
      <w:rPr>
        <w:color w:val="646464"/>
        <w:sz w:val="16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 w:rsidR="00BB226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1743C" w14:textId="77777777" w:rsidR="007D4DBE" w:rsidRDefault="007D4DBE">
      <w:pPr>
        <w:spacing w:after="0" w:line="240" w:lineRule="auto"/>
      </w:pPr>
      <w:r>
        <w:separator/>
      </w:r>
    </w:p>
  </w:footnote>
  <w:footnote w:type="continuationSeparator" w:id="0">
    <w:p w14:paraId="1FE85500" w14:textId="77777777" w:rsidR="007D4DBE" w:rsidRDefault="007D4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8697435">
    <w:abstractNumId w:val="8"/>
  </w:num>
  <w:num w:numId="2" w16cid:durableId="407118498">
    <w:abstractNumId w:val="6"/>
  </w:num>
  <w:num w:numId="3" w16cid:durableId="432289309">
    <w:abstractNumId w:val="5"/>
  </w:num>
  <w:num w:numId="4" w16cid:durableId="1908222997">
    <w:abstractNumId w:val="4"/>
  </w:num>
  <w:num w:numId="5" w16cid:durableId="1583679719">
    <w:abstractNumId w:val="7"/>
  </w:num>
  <w:num w:numId="6" w16cid:durableId="518197155">
    <w:abstractNumId w:val="3"/>
  </w:num>
  <w:num w:numId="7" w16cid:durableId="1467354971">
    <w:abstractNumId w:val="2"/>
  </w:num>
  <w:num w:numId="8" w16cid:durableId="1818377374">
    <w:abstractNumId w:val="1"/>
  </w:num>
  <w:num w:numId="9" w16cid:durableId="1888292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D4DBE"/>
    <w:rsid w:val="009054D7"/>
    <w:rsid w:val="00AA1D8D"/>
    <w:rsid w:val="00B47730"/>
    <w:rsid w:val="00BB2260"/>
    <w:rsid w:val="00CB0664"/>
    <w:rsid w:val="00CF55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171F7"/>
  <w14:defaultImageDpi w14:val="300"/>
  <w15:docId w15:val="{F211B478-6B1A-45D0-83E4-32805D0A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  <w:jc w:val="both"/>
    </w:pPr>
    <w:rPr>
      <w:rFonts w:ascii="Arial" w:eastAsia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 ИП Пляскина Виктория Николаевна</dc:title>
  <dc:subject/>
  <dc:creator>ИП Пляскина Виктория Николаевна</dc:creator>
  <cp:keywords/>
  <dc:description>generated by python-docx</dc:description>
  <cp:lastModifiedBy>Виктория</cp:lastModifiedBy>
  <cp:revision>2</cp:revision>
  <dcterms:created xsi:type="dcterms:W3CDTF">2026-09-23T12:17:00Z</dcterms:created>
  <dcterms:modified xsi:type="dcterms:W3CDTF">2026-09-23T12:17:00Z</dcterms:modified>
  <cp:category/>
</cp:coreProperties>
</file>